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94" w:rsidRDefault="001E2594" w:rsidP="001E2594">
      <w:pPr>
        <w:rPr>
          <w:sz w:val="28"/>
          <w:szCs w:val="28"/>
        </w:rPr>
      </w:pPr>
    </w:p>
    <w:p w:rsidR="001E2594" w:rsidRDefault="001E2594" w:rsidP="001E2594">
      <w:pPr>
        <w:rPr>
          <w:sz w:val="28"/>
          <w:szCs w:val="28"/>
        </w:rPr>
      </w:pPr>
      <w:r>
        <w:rPr>
          <w:sz w:val="28"/>
          <w:szCs w:val="28"/>
        </w:rPr>
        <w:t>România</w:t>
      </w:r>
    </w:p>
    <w:p w:rsidR="001E2594" w:rsidRDefault="001E2594" w:rsidP="001E2594">
      <w:pPr>
        <w:rPr>
          <w:sz w:val="28"/>
          <w:szCs w:val="28"/>
        </w:rPr>
      </w:pPr>
      <w:r>
        <w:rPr>
          <w:sz w:val="28"/>
          <w:szCs w:val="28"/>
        </w:rPr>
        <w:t>Consiliul Local al comunei Sagna</w:t>
      </w:r>
    </w:p>
    <w:p w:rsidR="001E2594" w:rsidRDefault="001E2594" w:rsidP="001E2594">
      <w:pPr>
        <w:rPr>
          <w:sz w:val="28"/>
          <w:szCs w:val="28"/>
        </w:rPr>
      </w:pPr>
      <w:r>
        <w:rPr>
          <w:sz w:val="28"/>
          <w:szCs w:val="28"/>
        </w:rPr>
        <w:t>Judeţul Neamţ</w:t>
      </w:r>
    </w:p>
    <w:p w:rsidR="001E2594" w:rsidRDefault="001E2594" w:rsidP="001E2594">
      <w:pPr>
        <w:rPr>
          <w:sz w:val="28"/>
          <w:szCs w:val="28"/>
        </w:rPr>
      </w:pPr>
    </w:p>
    <w:p w:rsidR="001E2594" w:rsidRDefault="001E2594" w:rsidP="001E2594">
      <w:pPr>
        <w:jc w:val="center"/>
        <w:rPr>
          <w:sz w:val="28"/>
          <w:szCs w:val="28"/>
        </w:rPr>
      </w:pPr>
      <w:r>
        <w:rPr>
          <w:sz w:val="28"/>
          <w:szCs w:val="28"/>
        </w:rPr>
        <w:t>P R O C E S – V E R B A L</w:t>
      </w:r>
    </w:p>
    <w:p w:rsidR="001E2594" w:rsidRDefault="001E2594" w:rsidP="001E2594">
      <w:pPr>
        <w:jc w:val="center"/>
        <w:rPr>
          <w:sz w:val="28"/>
          <w:szCs w:val="28"/>
        </w:rPr>
      </w:pPr>
    </w:p>
    <w:p w:rsidR="001E2594" w:rsidRDefault="007703C3" w:rsidP="001E2594">
      <w:pPr>
        <w:jc w:val="both"/>
        <w:rPr>
          <w:sz w:val="28"/>
          <w:szCs w:val="28"/>
        </w:rPr>
      </w:pPr>
      <w:r>
        <w:rPr>
          <w:sz w:val="28"/>
          <w:szCs w:val="28"/>
        </w:rPr>
        <w:tab/>
        <w:t>Încheiat astăzi  16</w:t>
      </w:r>
      <w:r w:rsidR="001E2594">
        <w:rPr>
          <w:sz w:val="28"/>
          <w:szCs w:val="28"/>
        </w:rPr>
        <w:t>.0</w:t>
      </w:r>
      <w:r>
        <w:rPr>
          <w:sz w:val="28"/>
          <w:szCs w:val="28"/>
        </w:rPr>
        <w:t>2</w:t>
      </w:r>
      <w:r w:rsidR="001E2594">
        <w:rPr>
          <w:sz w:val="28"/>
          <w:szCs w:val="28"/>
        </w:rPr>
        <w:t>.2018,  în cadrul şedinţei ordinare a Consiliului local al comunei Sagna.</w:t>
      </w:r>
    </w:p>
    <w:p w:rsidR="001E2594" w:rsidRDefault="001E2594" w:rsidP="001E2594">
      <w:pPr>
        <w:jc w:val="both"/>
        <w:rPr>
          <w:sz w:val="28"/>
          <w:szCs w:val="28"/>
        </w:rPr>
      </w:pPr>
      <w:r>
        <w:rPr>
          <w:sz w:val="28"/>
          <w:szCs w:val="28"/>
        </w:rPr>
        <w:tab/>
        <w:t>Adunarea a fost legal convocată,</w:t>
      </w:r>
      <w:r w:rsidR="007703C3">
        <w:rPr>
          <w:sz w:val="28"/>
          <w:szCs w:val="28"/>
        </w:rPr>
        <w:t xml:space="preserve"> prin Dispoziţia Primarului nr.24</w:t>
      </w:r>
      <w:r>
        <w:rPr>
          <w:sz w:val="28"/>
          <w:szCs w:val="28"/>
        </w:rPr>
        <w:t xml:space="preserve"> din </w:t>
      </w:r>
      <w:r w:rsidR="007703C3">
        <w:rPr>
          <w:sz w:val="28"/>
          <w:szCs w:val="28"/>
        </w:rPr>
        <w:t>12</w:t>
      </w:r>
      <w:r>
        <w:rPr>
          <w:sz w:val="28"/>
          <w:szCs w:val="28"/>
        </w:rPr>
        <w:t>.0</w:t>
      </w:r>
      <w:r w:rsidR="007703C3">
        <w:rPr>
          <w:sz w:val="28"/>
          <w:szCs w:val="28"/>
        </w:rPr>
        <w:t>2</w:t>
      </w:r>
      <w:r>
        <w:rPr>
          <w:sz w:val="28"/>
          <w:szCs w:val="28"/>
        </w:rPr>
        <w:t>.2018, consilierii luând act de problemele propuse la ordinea de zi, prin intermediul invitaţiei. Convocatorul s-a afişat la loc vizibil, la sediul unităţii, astfel încât cetăţenii interesaţi să cunoască şi să participe la lucrările acestei şedinţe.</w:t>
      </w:r>
    </w:p>
    <w:p w:rsidR="001E2594" w:rsidRDefault="001E2594" w:rsidP="001E2594">
      <w:pPr>
        <w:jc w:val="both"/>
        <w:rPr>
          <w:sz w:val="28"/>
          <w:szCs w:val="28"/>
        </w:rPr>
      </w:pPr>
      <w:r>
        <w:rPr>
          <w:sz w:val="28"/>
          <w:szCs w:val="28"/>
        </w:rPr>
        <w:tab/>
        <w:t>Prezenţa s-a făcut de secretarul unităţii, Lungu Teodora, fiecare consilier semnând în registrul de prezenţă, constatându-se că sunt prezenţi toţi consilierii  în funcţie.   Adunarea fiind legal constituită poate să-şi înceapă lucrările cuprinse la ordinea de zi.</w:t>
      </w:r>
    </w:p>
    <w:p w:rsidR="001E2594" w:rsidRDefault="001E2594" w:rsidP="001E2594">
      <w:pPr>
        <w:jc w:val="both"/>
        <w:rPr>
          <w:sz w:val="28"/>
          <w:szCs w:val="28"/>
        </w:rPr>
      </w:pPr>
      <w:r>
        <w:rPr>
          <w:sz w:val="28"/>
          <w:szCs w:val="28"/>
        </w:rPr>
        <w:tab/>
        <w:t>Domnul preşedinte de şedinţă dă citire ordinii de zi:</w:t>
      </w:r>
    </w:p>
    <w:p w:rsidR="007703C3" w:rsidRDefault="007703C3" w:rsidP="007703C3">
      <w:pPr>
        <w:pStyle w:val="ListParagraph"/>
        <w:numPr>
          <w:ilvl w:val="0"/>
          <w:numId w:val="1"/>
        </w:numPr>
        <w:jc w:val="both"/>
        <w:rPr>
          <w:sz w:val="28"/>
          <w:szCs w:val="28"/>
        </w:rPr>
      </w:pPr>
      <w:r>
        <w:rPr>
          <w:sz w:val="28"/>
          <w:szCs w:val="28"/>
        </w:rPr>
        <w:t>Proiect de hotărâre privind aprobarea bugetului local pe anul 2018.</w:t>
      </w:r>
    </w:p>
    <w:p w:rsidR="007703C3" w:rsidRDefault="007703C3" w:rsidP="007703C3">
      <w:pPr>
        <w:pStyle w:val="ListParagraph"/>
        <w:ind w:left="3540"/>
        <w:jc w:val="both"/>
        <w:rPr>
          <w:sz w:val="28"/>
          <w:szCs w:val="28"/>
        </w:rPr>
      </w:pPr>
      <w:r>
        <w:rPr>
          <w:sz w:val="28"/>
          <w:szCs w:val="28"/>
        </w:rPr>
        <w:t>Iniţiator Primarul comunei, Iacob Gheorghe</w:t>
      </w:r>
    </w:p>
    <w:p w:rsidR="007703C3" w:rsidRDefault="007703C3" w:rsidP="007703C3">
      <w:pPr>
        <w:pStyle w:val="ListParagraph"/>
        <w:numPr>
          <w:ilvl w:val="0"/>
          <w:numId w:val="1"/>
        </w:numPr>
        <w:jc w:val="both"/>
        <w:rPr>
          <w:sz w:val="28"/>
          <w:szCs w:val="28"/>
        </w:rPr>
      </w:pPr>
      <w:r>
        <w:rPr>
          <w:sz w:val="28"/>
          <w:szCs w:val="28"/>
        </w:rPr>
        <w:t>Proiect de hotărâre privind stabilirea de măsuri privind activitatea juridică de consultanţă, asistenţă socială şi reprezentarea comunei în dosarul  nr. 4639/103/2017.</w:t>
      </w:r>
    </w:p>
    <w:p w:rsidR="007703C3" w:rsidRDefault="007703C3" w:rsidP="007703C3">
      <w:pPr>
        <w:pStyle w:val="ListParagraph"/>
        <w:ind w:left="3540"/>
        <w:jc w:val="both"/>
        <w:rPr>
          <w:sz w:val="28"/>
          <w:szCs w:val="28"/>
        </w:rPr>
      </w:pPr>
      <w:r>
        <w:rPr>
          <w:sz w:val="28"/>
          <w:szCs w:val="28"/>
        </w:rPr>
        <w:t>Iniţiator Primarul comunei, Iacob Gheorghe</w:t>
      </w:r>
    </w:p>
    <w:p w:rsidR="007703C3" w:rsidRDefault="007703C3" w:rsidP="007703C3">
      <w:pPr>
        <w:pStyle w:val="ListParagraph"/>
        <w:numPr>
          <w:ilvl w:val="0"/>
          <w:numId w:val="1"/>
        </w:numPr>
        <w:jc w:val="both"/>
        <w:rPr>
          <w:sz w:val="28"/>
          <w:szCs w:val="28"/>
        </w:rPr>
      </w:pPr>
      <w:r>
        <w:rPr>
          <w:sz w:val="28"/>
          <w:szCs w:val="28"/>
        </w:rPr>
        <w:t>Proiect de hotărâre privind  aprobarea punerii la dispoziţia Operatorului regional SC APAVITAL SA a bunurilor aferente serviciilor publice de alimentare cu apă şi de canalizare, în vederea operării, administrării şi exploatării, în baza Contractului de delegare a gestiunii  nr.48/14.07.2009.</w:t>
      </w:r>
    </w:p>
    <w:p w:rsidR="007703C3" w:rsidRDefault="007703C3" w:rsidP="007703C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7703C3" w:rsidRDefault="007703C3" w:rsidP="007703C3">
      <w:pPr>
        <w:pStyle w:val="ListParagraph"/>
        <w:numPr>
          <w:ilvl w:val="0"/>
          <w:numId w:val="1"/>
        </w:numPr>
        <w:jc w:val="both"/>
        <w:rPr>
          <w:sz w:val="28"/>
          <w:szCs w:val="28"/>
        </w:rPr>
      </w:pPr>
      <w:r>
        <w:rPr>
          <w:sz w:val="28"/>
          <w:szCs w:val="28"/>
        </w:rPr>
        <w:t>Proiect de hotărâre privind aprobarea completării HCL nr.67/20.12.2017, privind stabilirea nivelului impozitelor şi taxelor locale, aferente anului 2018.</w:t>
      </w:r>
    </w:p>
    <w:p w:rsidR="007703C3" w:rsidRDefault="007703C3" w:rsidP="007703C3">
      <w:pPr>
        <w:ind w:left="3540"/>
        <w:jc w:val="both"/>
        <w:rPr>
          <w:sz w:val="28"/>
          <w:szCs w:val="28"/>
        </w:rPr>
      </w:pPr>
      <w:r>
        <w:rPr>
          <w:sz w:val="28"/>
          <w:szCs w:val="28"/>
        </w:rPr>
        <w:t>Iniţiator Primarul comunei, Iacob Gheorghe</w:t>
      </w:r>
    </w:p>
    <w:p w:rsidR="007703C3" w:rsidRDefault="007703C3" w:rsidP="007703C3">
      <w:pPr>
        <w:pStyle w:val="ListParagraph"/>
        <w:numPr>
          <w:ilvl w:val="0"/>
          <w:numId w:val="1"/>
        </w:numPr>
        <w:jc w:val="both"/>
        <w:rPr>
          <w:sz w:val="28"/>
          <w:szCs w:val="28"/>
        </w:rPr>
      </w:pPr>
      <w:r>
        <w:rPr>
          <w:sz w:val="28"/>
          <w:szCs w:val="28"/>
        </w:rPr>
        <w:t>Proiect de hotărâre privind aprobarea contului de încheiere al exerciţiului bugetar  la data de 31.12.2017.</w:t>
      </w:r>
    </w:p>
    <w:p w:rsidR="007703C3" w:rsidRDefault="007703C3" w:rsidP="007703C3">
      <w:pPr>
        <w:ind w:left="3540"/>
        <w:jc w:val="both"/>
        <w:rPr>
          <w:sz w:val="28"/>
          <w:szCs w:val="28"/>
        </w:rPr>
      </w:pPr>
      <w:r>
        <w:rPr>
          <w:sz w:val="28"/>
          <w:szCs w:val="28"/>
        </w:rPr>
        <w:t>Iniţiator   comunei, Iacob Gheorghe</w:t>
      </w:r>
    </w:p>
    <w:p w:rsidR="007703C3" w:rsidRDefault="007703C3" w:rsidP="007703C3">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p>
    <w:p w:rsidR="007703C3" w:rsidRDefault="007703C3" w:rsidP="007703C3">
      <w:pPr>
        <w:ind w:left="3540"/>
        <w:jc w:val="both"/>
        <w:rPr>
          <w:sz w:val="28"/>
          <w:szCs w:val="28"/>
        </w:rPr>
      </w:pPr>
    </w:p>
    <w:p w:rsidR="001E2594" w:rsidRDefault="001E2594" w:rsidP="001E2594">
      <w:pPr>
        <w:jc w:val="both"/>
        <w:rPr>
          <w:sz w:val="28"/>
          <w:szCs w:val="28"/>
        </w:rPr>
      </w:pPr>
    </w:p>
    <w:p w:rsidR="001E2594" w:rsidRDefault="001E2594" w:rsidP="001E2594">
      <w:pPr>
        <w:jc w:val="both"/>
        <w:rPr>
          <w:sz w:val="28"/>
          <w:szCs w:val="28"/>
        </w:rPr>
      </w:pPr>
    </w:p>
    <w:p w:rsidR="001E2594" w:rsidRDefault="001E2594" w:rsidP="007703C3">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1E2594" w:rsidRDefault="001E2594" w:rsidP="007703C3">
      <w:pPr>
        <w:ind w:firstLine="705"/>
        <w:jc w:val="both"/>
        <w:rPr>
          <w:sz w:val="28"/>
          <w:szCs w:val="28"/>
        </w:rPr>
      </w:pPr>
      <w:r>
        <w:rPr>
          <w:sz w:val="28"/>
          <w:szCs w:val="28"/>
        </w:rPr>
        <w:lastRenderedPageBreak/>
        <w:t xml:space="preserve">Se dă citire primului punct al ordinii de zi- proiect de hotărâre privind </w:t>
      </w:r>
      <w:r w:rsidR="007703C3">
        <w:rPr>
          <w:sz w:val="28"/>
          <w:szCs w:val="28"/>
        </w:rPr>
        <w:t>aprobarea bugetului local pe anul 2018.</w:t>
      </w:r>
    </w:p>
    <w:p w:rsidR="007703C3" w:rsidRDefault="001E2594" w:rsidP="001E2594">
      <w:pPr>
        <w:jc w:val="both"/>
        <w:rPr>
          <w:sz w:val="28"/>
          <w:szCs w:val="28"/>
        </w:rPr>
      </w:pPr>
      <w:r>
        <w:rPr>
          <w:sz w:val="28"/>
          <w:szCs w:val="28"/>
        </w:rPr>
        <w:tab/>
        <w:t xml:space="preserve">Se dă cuvântul </w:t>
      </w:r>
      <w:r w:rsidR="007703C3">
        <w:rPr>
          <w:sz w:val="28"/>
          <w:szCs w:val="28"/>
        </w:rPr>
        <w:t>doamnei contabil-  Adăscăliţei Camelia care prezintă raportul la proiectul de hotărâre. Aceasta arată că suma totală atât la partea de venituri,  cât şi la cheltuieli, este de 7.360.838 lei. Structurarea bugetului pe capitole şi articole s-a cuprins în proiectul de hotărâre , dând citire la fiecare capitol. Sigur suma nu este suficientă, dar s-a încercat repartizarea</w:t>
      </w:r>
      <w:r w:rsidR="00660979">
        <w:rPr>
          <w:sz w:val="28"/>
          <w:szCs w:val="28"/>
        </w:rPr>
        <w:t xml:space="preserve">, </w:t>
      </w:r>
      <w:r w:rsidR="007703C3">
        <w:rPr>
          <w:sz w:val="28"/>
          <w:szCs w:val="28"/>
        </w:rPr>
        <w:t xml:space="preserve"> funcţie de obligaţiile create şi care trebuie onorate,  în  partea de investiţii ce se intenţionează a se realiza, în partea de cheltuieli necesare bunei desfăşurări a sistemului de învăţământ, a procesului de asistenţă socială, respectiv gospodărie comunală.</w:t>
      </w:r>
    </w:p>
    <w:p w:rsidR="00FB0021" w:rsidRDefault="00FB0021" w:rsidP="001E2594">
      <w:pPr>
        <w:jc w:val="both"/>
        <w:rPr>
          <w:sz w:val="28"/>
          <w:szCs w:val="28"/>
        </w:rPr>
      </w:pPr>
      <w:r>
        <w:rPr>
          <w:sz w:val="28"/>
          <w:szCs w:val="28"/>
        </w:rPr>
        <w:tab/>
        <w:t>Domnul preşedinte de şedinţă se arată interesat de sistemul de colectare a gunoaielor, în condiţiile în care S.C.Rossal a câştigat licitaţia, considerând că suma prevăzută în buget, la acest capitol, va fi redirecţionată.</w:t>
      </w:r>
    </w:p>
    <w:p w:rsidR="00FB0021" w:rsidRDefault="00FB0021" w:rsidP="001E2594">
      <w:pPr>
        <w:jc w:val="both"/>
        <w:rPr>
          <w:sz w:val="28"/>
          <w:szCs w:val="28"/>
        </w:rPr>
      </w:pPr>
      <w:r>
        <w:rPr>
          <w:sz w:val="28"/>
          <w:szCs w:val="28"/>
        </w:rPr>
        <w:tab/>
        <w:t>Domnul primar arată că activitatea acestei societăţi va intra în desfăşurarea efectivă din a doua parte a anului 2018, încă sunt discuţii referitoare la modul de contractare cu beneficiarii. Această societate susţine ideea colectării fondurilor prin autoritatea locală, reprezentanţii acestora consideră că trebuie făcut contract de societate cu benefiarul. În acest caz nivelul datoriei va fi tot acelaşi, nu va fi nici o diferenţă. S-a discutat şi varianta încasării de unitate doar pentru cei care nu vor face contractul, dar nu este nimic sigur. Ca orice activitate implementarea ei va implica mai multe aspecte.</w:t>
      </w:r>
    </w:p>
    <w:p w:rsidR="00FB0021" w:rsidRDefault="00FB0021" w:rsidP="001E2594">
      <w:pPr>
        <w:jc w:val="both"/>
        <w:rPr>
          <w:sz w:val="28"/>
          <w:szCs w:val="28"/>
        </w:rPr>
      </w:pPr>
      <w:r>
        <w:rPr>
          <w:sz w:val="28"/>
          <w:szCs w:val="28"/>
        </w:rPr>
        <w:tab/>
        <w:t>Domnul preşedinte arată că s-a discutat de o cerere a şcolii, referitoare la subvenţionarea activităţilor pentru CENTENAR, întrebând, dacă s-au prevăzut aceste fonduri?</w:t>
      </w:r>
    </w:p>
    <w:p w:rsidR="00FB0021" w:rsidRDefault="00FB0021" w:rsidP="001E2594">
      <w:pPr>
        <w:jc w:val="both"/>
        <w:rPr>
          <w:sz w:val="28"/>
          <w:szCs w:val="28"/>
        </w:rPr>
      </w:pPr>
      <w:r>
        <w:rPr>
          <w:sz w:val="28"/>
          <w:szCs w:val="28"/>
        </w:rPr>
        <w:tab/>
        <w:t>Doamna contabi</w:t>
      </w:r>
      <w:r w:rsidR="00F4311A">
        <w:rPr>
          <w:sz w:val="28"/>
          <w:szCs w:val="28"/>
        </w:rPr>
        <w:t>l arată că s-au prevăzut aceste fonduri.</w:t>
      </w:r>
    </w:p>
    <w:p w:rsidR="00F4311A" w:rsidRDefault="00F4311A" w:rsidP="001E2594">
      <w:pPr>
        <w:jc w:val="both"/>
        <w:rPr>
          <w:sz w:val="28"/>
          <w:szCs w:val="28"/>
        </w:rPr>
      </w:pPr>
      <w:r>
        <w:rPr>
          <w:sz w:val="28"/>
          <w:szCs w:val="28"/>
        </w:rPr>
        <w:tab/>
        <w:t>Domnul preşedinte de şedinţă, intervine arătând că a mai fost o solicitate, din partea Postului de poliţie, cu privire la asigurarea pazei în şcoală. Dacă s-au prevăzut fonduri pe această linie?</w:t>
      </w:r>
    </w:p>
    <w:p w:rsidR="00235744" w:rsidRDefault="00F4311A" w:rsidP="001E2594">
      <w:pPr>
        <w:jc w:val="both"/>
        <w:rPr>
          <w:sz w:val="28"/>
          <w:szCs w:val="28"/>
        </w:rPr>
      </w:pPr>
      <w:r>
        <w:rPr>
          <w:sz w:val="28"/>
          <w:szCs w:val="28"/>
        </w:rPr>
        <w:tab/>
        <w:t>Domnul primar arată că există camere de luat vederi,</w:t>
      </w:r>
      <w:r w:rsidR="00235744">
        <w:rPr>
          <w:sz w:val="28"/>
          <w:szCs w:val="28"/>
        </w:rPr>
        <w:t xml:space="preserve"> evidenţiate la nivelul comunei, în tabloul central, din care 2 camere au evidenţa tutror înregistrărilor din zona şcolii Sagna</w:t>
      </w:r>
      <w:r>
        <w:rPr>
          <w:sz w:val="28"/>
          <w:szCs w:val="28"/>
        </w:rPr>
        <w:t>. În acest moment nu mai este posibilă paza holurilor şcolii cu elevi, dar sunt angajaţii unităţii care fac paza prin rotaţie</w:t>
      </w:r>
      <w:r w:rsidR="00235744">
        <w:rPr>
          <w:sz w:val="28"/>
          <w:szCs w:val="28"/>
        </w:rPr>
        <w:t>, până la procurarea unor dispozitive de supraveghere în interiorul şcolii. Bugetul este mai mic anul acesta, nu s-au putut prinde fonduri suficiente.</w:t>
      </w:r>
    </w:p>
    <w:p w:rsidR="00235744" w:rsidRDefault="00235744" w:rsidP="001E2594">
      <w:pPr>
        <w:jc w:val="both"/>
        <w:rPr>
          <w:sz w:val="28"/>
          <w:szCs w:val="28"/>
        </w:rPr>
      </w:pPr>
      <w:r>
        <w:rPr>
          <w:sz w:val="28"/>
          <w:szCs w:val="28"/>
        </w:rPr>
        <w:tab/>
        <w:t>În ceea ce priveşte cofinanţarea noastră la proiectele de investiţii,  s-a prins suma de 67 mii lei pentru procurare buldoexcavator. Este adevărat că această sumă se va restituit ulterior, urmând a se acoperi alte  nevoi.</w:t>
      </w:r>
    </w:p>
    <w:p w:rsidR="003C5606" w:rsidRDefault="00235744" w:rsidP="001E2594">
      <w:pPr>
        <w:jc w:val="both"/>
        <w:rPr>
          <w:sz w:val="28"/>
          <w:szCs w:val="28"/>
        </w:rPr>
      </w:pPr>
      <w:r>
        <w:rPr>
          <w:sz w:val="28"/>
          <w:szCs w:val="28"/>
        </w:rPr>
        <w:tab/>
        <w:t>Domnul primar mai afir</w:t>
      </w:r>
      <w:r w:rsidR="003C5606">
        <w:rPr>
          <w:sz w:val="28"/>
          <w:szCs w:val="28"/>
        </w:rPr>
        <w:t>mă că trebuie să ne implicăm în asigurarea ridicării nivelului incasărilor impozitelor şi taxelor locale. Pentru şedinţa viitoare să pregătim lista cu debitorii, pentru a fi cunoscută şi a propune măsuri concrete de remediere.</w:t>
      </w:r>
    </w:p>
    <w:p w:rsidR="003C5606" w:rsidRDefault="003C5606" w:rsidP="001E2594">
      <w:pPr>
        <w:jc w:val="both"/>
        <w:rPr>
          <w:sz w:val="28"/>
          <w:szCs w:val="28"/>
        </w:rPr>
      </w:pPr>
      <w:r>
        <w:rPr>
          <w:sz w:val="28"/>
          <w:szCs w:val="28"/>
        </w:rPr>
        <w:tab/>
        <w:t>Doamna contabil arată că avem lista debitorilor pe care o prezintă domnului primar.</w:t>
      </w:r>
    </w:p>
    <w:p w:rsidR="003C5606" w:rsidRDefault="003C5606" w:rsidP="001E2594">
      <w:pPr>
        <w:jc w:val="both"/>
        <w:rPr>
          <w:sz w:val="28"/>
          <w:szCs w:val="28"/>
        </w:rPr>
      </w:pPr>
      <w:r>
        <w:rPr>
          <w:sz w:val="28"/>
          <w:szCs w:val="28"/>
        </w:rPr>
        <w:tab/>
        <w:t xml:space="preserve">Domnul primar arată că nivelul amenzilor este aşa de mare, ştiut fiind faptul că avem o persoană ce locuieşte la Bucureşti, care nu are nici un act valabil, dar </w:t>
      </w:r>
      <w:r>
        <w:rPr>
          <w:sz w:val="28"/>
          <w:szCs w:val="28"/>
        </w:rPr>
        <w:lastRenderedPageBreak/>
        <w:t>primeşte amenzi pentru cea mai veche meserie din lume. Legislaţia este aşa cum este, iar amenzile se trimit la ultimul domiciu. În cazul acesteia a fost în comuna Sagna, sat Vulpăşeşti. O persoană ce a depăşit termenul de valabilitate a unui act de idenmtitate este amendată pentru aceasta iar perspoana noastră de la Bucureşti nu este întrebată de ce nu are act valabil şi cu ce drept locuieşte acolo.</w:t>
      </w:r>
      <w:r w:rsidR="00564F20">
        <w:rPr>
          <w:sz w:val="28"/>
          <w:szCs w:val="28"/>
        </w:rPr>
        <w:t xml:space="preserve"> Ori de câte ori am avut ocazia, am făcut cunoscută această situaţie.</w:t>
      </w:r>
    </w:p>
    <w:p w:rsidR="00564F20" w:rsidRDefault="00564F20" w:rsidP="001E2594">
      <w:pPr>
        <w:jc w:val="both"/>
        <w:rPr>
          <w:sz w:val="28"/>
          <w:szCs w:val="28"/>
        </w:rPr>
      </w:pPr>
      <w:r>
        <w:rPr>
          <w:sz w:val="28"/>
          <w:szCs w:val="28"/>
        </w:rPr>
        <w:tab/>
        <w:t>Domnul preşedinte de şedinţă constată că nu mai sunt înscrieri la cuvânt, datele fiind cunoscute de fiecare în cadrul comisiilor de specialitate, supune la vot acest proiect.</w:t>
      </w:r>
    </w:p>
    <w:p w:rsidR="001E2594" w:rsidRDefault="001E2594" w:rsidP="001E2594">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564F20" w:rsidRDefault="00564F20" w:rsidP="001E2594">
      <w:pPr>
        <w:jc w:val="both"/>
        <w:rPr>
          <w:sz w:val="28"/>
          <w:szCs w:val="28"/>
        </w:rPr>
      </w:pPr>
      <w:r>
        <w:rPr>
          <w:sz w:val="28"/>
          <w:szCs w:val="28"/>
        </w:rPr>
        <w:tab/>
        <w:t>Domnul preşedinte arată că proiectul de hotărâre de la punctul 5 priveşte  contul de încheiere al exerciţiului  bugetar la data de 31.12.2017, ca urmare propune partcurgerea acestuia, având legătură cu cel precedent, respectiv dă cuvântul contabilului.</w:t>
      </w:r>
    </w:p>
    <w:p w:rsidR="00564F20" w:rsidRDefault="00564F20" w:rsidP="001E2594">
      <w:pPr>
        <w:jc w:val="both"/>
        <w:rPr>
          <w:sz w:val="28"/>
          <w:szCs w:val="28"/>
        </w:rPr>
      </w:pPr>
      <w:r>
        <w:rPr>
          <w:sz w:val="28"/>
          <w:szCs w:val="28"/>
        </w:rPr>
        <w:tab/>
        <w:t>Nefiind obiecţiuni, cu privire la ordinea aceasta, doamna contabil dă citire raportului.</w:t>
      </w:r>
    </w:p>
    <w:p w:rsidR="00564F20" w:rsidRDefault="00564F20" w:rsidP="001E2594">
      <w:pPr>
        <w:jc w:val="both"/>
        <w:rPr>
          <w:sz w:val="28"/>
          <w:szCs w:val="28"/>
        </w:rPr>
      </w:pPr>
      <w:r>
        <w:rPr>
          <w:sz w:val="28"/>
          <w:szCs w:val="28"/>
        </w:rPr>
        <w:tab/>
        <w:t>Domnul preşedinte de şedinţă arată că sunt procente mici de încasare la impozitul pe teren, să se facă acţiuni de informare şi verificare pe teren, prin ec</w:t>
      </w:r>
      <w:r w:rsidR="00137435">
        <w:rPr>
          <w:sz w:val="28"/>
          <w:szCs w:val="28"/>
        </w:rPr>
        <w:t>h</w:t>
      </w:r>
      <w:r>
        <w:rPr>
          <w:sz w:val="28"/>
          <w:szCs w:val="28"/>
        </w:rPr>
        <w:t>ipe mixte</w:t>
      </w:r>
      <w:r w:rsidR="00137435">
        <w:rPr>
          <w:sz w:val="28"/>
          <w:szCs w:val="28"/>
        </w:rPr>
        <w:t xml:space="preserve">, </w:t>
      </w:r>
      <w:r>
        <w:rPr>
          <w:sz w:val="28"/>
          <w:szCs w:val="28"/>
        </w:rPr>
        <w:t xml:space="preserve"> formate din responsabilii cu încasările, urbanism şi registrul agricol.</w:t>
      </w:r>
    </w:p>
    <w:p w:rsidR="00564F20" w:rsidRDefault="00564F20" w:rsidP="001E2594">
      <w:pPr>
        <w:jc w:val="both"/>
        <w:rPr>
          <w:sz w:val="28"/>
          <w:szCs w:val="28"/>
        </w:rPr>
      </w:pPr>
      <w:r>
        <w:rPr>
          <w:sz w:val="28"/>
          <w:szCs w:val="28"/>
        </w:rPr>
        <w:tab/>
        <w:t>Domnul consilier Crăciun Năstase arată că aceste liste ar trebui afişate , întrun fina</w:t>
      </w:r>
      <w:r w:rsidR="00137435">
        <w:rPr>
          <w:sz w:val="28"/>
          <w:szCs w:val="28"/>
        </w:rPr>
        <w:t xml:space="preserve">l, </w:t>
      </w:r>
      <w:r>
        <w:rPr>
          <w:sz w:val="28"/>
          <w:szCs w:val="28"/>
        </w:rPr>
        <w:t xml:space="preserve"> ca ,, liste ale ruşinii”.</w:t>
      </w:r>
      <w:r w:rsidR="00137435">
        <w:rPr>
          <w:sz w:val="28"/>
          <w:szCs w:val="28"/>
        </w:rPr>
        <w:t xml:space="preserve"> Procentul de 55% incasări la persoanele juridice este prea mic, dacă la persoanele fizice se pot găsi explicaţii, mai mult sau mai puţin credibile, pentru persoanele juridice nu este posibil.</w:t>
      </w:r>
    </w:p>
    <w:p w:rsidR="00137435" w:rsidRDefault="00137435" w:rsidP="001E2594">
      <w:pPr>
        <w:jc w:val="both"/>
        <w:rPr>
          <w:sz w:val="28"/>
          <w:szCs w:val="28"/>
        </w:rPr>
      </w:pPr>
      <w:r>
        <w:rPr>
          <w:sz w:val="28"/>
          <w:szCs w:val="28"/>
        </w:rPr>
        <w:tab/>
        <w:t>Domnul preşedinte de şedinţă arată că S.c. Coopintex, probabil, deţine capul listei, cu debite foarte mari.</w:t>
      </w:r>
    </w:p>
    <w:p w:rsidR="00137435" w:rsidRDefault="00137435" w:rsidP="001E2594">
      <w:pPr>
        <w:jc w:val="both"/>
        <w:rPr>
          <w:sz w:val="28"/>
          <w:szCs w:val="28"/>
        </w:rPr>
      </w:pPr>
      <w:r>
        <w:rPr>
          <w:sz w:val="28"/>
          <w:szCs w:val="28"/>
        </w:rPr>
        <w:tab/>
        <w:t>Domnul primar arată că, deşi, s-au parcurs mai multe etape cu licitaţia vânzării clădirilor, nu s-a găsit nici un cumpărător.</w:t>
      </w:r>
    </w:p>
    <w:p w:rsidR="00137435" w:rsidRDefault="00137435" w:rsidP="001E2594">
      <w:pPr>
        <w:jc w:val="both"/>
        <w:rPr>
          <w:sz w:val="28"/>
          <w:szCs w:val="28"/>
        </w:rPr>
      </w:pPr>
      <w:r>
        <w:rPr>
          <w:sz w:val="28"/>
          <w:szCs w:val="28"/>
        </w:rPr>
        <w:tab/>
        <w:t>Domnul consilier Crăciun se arată in teresat de situaţia clădirilor şi a terenului, bunuri cump</w:t>
      </w:r>
      <w:r w:rsidR="001746FD">
        <w:rPr>
          <w:sz w:val="28"/>
          <w:szCs w:val="28"/>
        </w:rPr>
        <w:t>ărare de S.C. Marsat Roman, se z</w:t>
      </w:r>
      <w:r>
        <w:rPr>
          <w:sz w:val="28"/>
          <w:szCs w:val="28"/>
        </w:rPr>
        <w:t>vonea că se intenţionează amenajarea unei păstrăvării.</w:t>
      </w:r>
    </w:p>
    <w:p w:rsidR="00137435" w:rsidRDefault="00137435" w:rsidP="001E2594">
      <w:pPr>
        <w:jc w:val="both"/>
        <w:rPr>
          <w:sz w:val="28"/>
          <w:szCs w:val="28"/>
        </w:rPr>
      </w:pPr>
      <w:r>
        <w:rPr>
          <w:sz w:val="28"/>
          <w:szCs w:val="28"/>
        </w:rPr>
        <w:tab/>
        <w:t>Domnul primar arată că acel proiect nu a mai fost discutat, nu are alte informaţii.</w:t>
      </w:r>
    </w:p>
    <w:p w:rsidR="001746FD" w:rsidRDefault="001746FD" w:rsidP="001E2594">
      <w:pPr>
        <w:jc w:val="both"/>
        <w:rPr>
          <w:sz w:val="28"/>
          <w:szCs w:val="28"/>
        </w:rPr>
      </w:pPr>
      <w:r>
        <w:rPr>
          <w:sz w:val="28"/>
          <w:szCs w:val="28"/>
        </w:rPr>
        <w:tab/>
        <w:t>Doamna contabil arată că s-au făcut înştiinţări de paltă, unele debite s-au mai încasat în anul acesta, lista debitorilor este la data de 31.12.2017.</w:t>
      </w:r>
    </w:p>
    <w:p w:rsidR="001746FD" w:rsidRDefault="001746FD" w:rsidP="001E2594">
      <w:pPr>
        <w:jc w:val="both"/>
        <w:rPr>
          <w:sz w:val="28"/>
          <w:szCs w:val="28"/>
        </w:rPr>
      </w:pPr>
      <w:r>
        <w:rPr>
          <w:sz w:val="28"/>
          <w:szCs w:val="28"/>
        </w:rPr>
        <w:tab/>
        <w:t>Domnul consilier Roman Cornel arată că şi-a auzit numele citat, ca debitor, dar el nu ştie de acesta. Din câte cunoaşte a primit chitanţa cu debitele toate achitate.</w:t>
      </w:r>
    </w:p>
    <w:p w:rsidR="001746FD" w:rsidRDefault="001746FD" w:rsidP="001E2594">
      <w:pPr>
        <w:jc w:val="both"/>
        <w:rPr>
          <w:sz w:val="28"/>
          <w:szCs w:val="28"/>
        </w:rPr>
      </w:pPr>
      <w:r>
        <w:rPr>
          <w:sz w:val="28"/>
          <w:szCs w:val="28"/>
        </w:rPr>
        <w:tab/>
        <w:t>Doamna contabil arată că va trece să verifice situaţia.</w:t>
      </w:r>
    </w:p>
    <w:p w:rsidR="001746FD" w:rsidRDefault="001746FD" w:rsidP="001E2594">
      <w:pPr>
        <w:jc w:val="both"/>
        <w:rPr>
          <w:sz w:val="28"/>
          <w:szCs w:val="28"/>
        </w:rPr>
      </w:pPr>
      <w:r>
        <w:rPr>
          <w:sz w:val="28"/>
          <w:szCs w:val="28"/>
        </w:rPr>
        <w:tab/>
        <w:t>Domnul preşedinte de şedinţă constată că nu mai sunt înscrieri la cuvânt, trece la supunerea la vot a proiectului de hotărâre.</w:t>
      </w:r>
    </w:p>
    <w:p w:rsidR="001746FD" w:rsidRDefault="001746FD" w:rsidP="001746FD">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1746FD" w:rsidRDefault="001746FD" w:rsidP="001746FD">
      <w:pPr>
        <w:jc w:val="both"/>
        <w:rPr>
          <w:sz w:val="28"/>
          <w:szCs w:val="28"/>
        </w:rPr>
      </w:pPr>
      <w:r>
        <w:rPr>
          <w:sz w:val="28"/>
          <w:szCs w:val="28"/>
        </w:rPr>
        <w:lastRenderedPageBreak/>
        <w:tab/>
        <w:t>Următorul proiect de hotărâre priveşte aprobarea măsurilor pentru activitatea juridică în dosarul 4639/103/2017. Se dă cuvântul secretarului comunei pentru a prezenta raportul.</w:t>
      </w:r>
    </w:p>
    <w:p w:rsidR="001746FD" w:rsidRDefault="001746FD" w:rsidP="001746FD">
      <w:pPr>
        <w:jc w:val="both"/>
        <w:rPr>
          <w:sz w:val="28"/>
          <w:szCs w:val="28"/>
        </w:rPr>
      </w:pPr>
      <w:r>
        <w:rPr>
          <w:sz w:val="28"/>
          <w:szCs w:val="28"/>
        </w:rPr>
        <w:tab/>
        <w:t xml:space="preserve">Doamna secretar arată că unitatea a fost acţionată în Instanţa de Contencios Administrativ, de o societate agricolă, motivat de faptul că nu a primit adeverinţa </w:t>
      </w:r>
      <w:r w:rsidR="001B052A">
        <w:rPr>
          <w:sz w:val="28"/>
          <w:szCs w:val="28"/>
        </w:rPr>
        <w:t>necesară obţinerii de subvenţii agricole. Unitatea nu a putut emite această adeverinţă, motivat de faptul că acea societate nu avea înregistrate contracte pe raza comunei. Pentru a susţine acţiunea se impune angajarea unui avocat, ştiut fiind faptul că nu avem post de jurist în organigramă.</w:t>
      </w:r>
    </w:p>
    <w:p w:rsidR="001B052A" w:rsidRDefault="001B052A" w:rsidP="001746FD">
      <w:pPr>
        <w:jc w:val="both"/>
        <w:rPr>
          <w:sz w:val="28"/>
          <w:szCs w:val="28"/>
        </w:rPr>
      </w:pPr>
      <w:r>
        <w:rPr>
          <w:sz w:val="28"/>
          <w:szCs w:val="28"/>
        </w:rPr>
        <w:tab/>
        <w:t>Domnul preşedinte constată că nu sunt înscrieri la cuvânt, supune la vot acest proiect de hotărâre.</w:t>
      </w:r>
    </w:p>
    <w:p w:rsidR="001B052A" w:rsidRDefault="001B052A" w:rsidP="001B052A">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1B052A" w:rsidRDefault="001B052A" w:rsidP="001B052A">
      <w:pPr>
        <w:jc w:val="both"/>
        <w:rPr>
          <w:sz w:val="28"/>
          <w:szCs w:val="28"/>
        </w:rPr>
      </w:pPr>
      <w:r>
        <w:rPr>
          <w:sz w:val="28"/>
          <w:szCs w:val="28"/>
        </w:rPr>
        <w:tab/>
        <w:t>Pe ordinea de zi urmează proiectul de hotărâre părivind aprobarea punerii la dispoziţia operatorului regional SC APAVITAL SA a bunurilor aferente serviciilor publice de alimentare cu apă şi de canalizare, în vederea operării, administrării şi exploatării, în baza Contractului de delegare a gestiunii nr.48/14.07.2009.</w:t>
      </w:r>
    </w:p>
    <w:p w:rsidR="001B052A" w:rsidRDefault="001B052A" w:rsidP="001B052A">
      <w:pPr>
        <w:jc w:val="both"/>
        <w:rPr>
          <w:sz w:val="28"/>
          <w:szCs w:val="28"/>
        </w:rPr>
      </w:pPr>
      <w:r>
        <w:rPr>
          <w:sz w:val="28"/>
          <w:szCs w:val="28"/>
        </w:rPr>
        <w:tab/>
        <w:t>Domnul primar arată că lista- inventar cuprinde toate elementele investiţiei de apă şi canal, după ce se finalizează racordul la conducta de apă  şi se va face recepţia, poziţiile cu puturile şi terenul se vor returna.</w:t>
      </w:r>
    </w:p>
    <w:p w:rsidR="00BF1849" w:rsidRDefault="00BF1849" w:rsidP="001B052A">
      <w:pPr>
        <w:jc w:val="both"/>
        <w:rPr>
          <w:sz w:val="28"/>
          <w:szCs w:val="28"/>
        </w:rPr>
      </w:pPr>
      <w:r>
        <w:rPr>
          <w:sz w:val="28"/>
          <w:szCs w:val="28"/>
        </w:rPr>
        <w:tab/>
        <w:t>Domnul preşedinte trece la supunerea la vot.</w:t>
      </w:r>
    </w:p>
    <w:p w:rsidR="00BF1849" w:rsidRDefault="00BF1849" w:rsidP="00BF1849">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BF1849" w:rsidRDefault="00BF1849" w:rsidP="00BF1849">
      <w:pPr>
        <w:jc w:val="both"/>
        <w:rPr>
          <w:sz w:val="28"/>
          <w:szCs w:val="28"/>
        </w:rPr>
      </w:pPr>
      <w:r>
        <w:rPr>
          <w:sz w:val="28"/>
          <w:szCs w:val="28"/>
        </w:rPr>
        <w:tab/>
        <w:t>La punctul 4 al ordinii de zi avem proiectul privind aprobarea completării HCL nr.67/20.12.2017, privind nivelul impozitelor şi taxelor locale aferente anului 2018.</w:t>
      </w:r>
    </w:p>
    <w:p w:rsidR="00BF1849" w:rsidRDefault="00BF1849" w:rsidP="00BF1849">
      <w:pPr>
        <w:jc w:val="both"/>
        <w:rPr>
          <w:sz w:val="28"/>
          <w:szCs w:val="28"/>
        </w:rPr>
      </w:pPr>
      <w:r>
        <w:rPr>
          <w:sz w:val="28"/>
          <w:szCs w:val="28"/>
        </w:rPr>
        <w:tab/>
        <w:t>Se dă cuvântul secretarului pentru a prezenta raportul compartimentui, privind necesitatea completării hotărârii criticate de Instituţia Prefectului jud. Neamţ.</w:t>
      </w:r>
    </w:p>
    <w:p w:rsidR="00BF1849" w:rsidRDefault="00BF1849" w:rsidP="00BF1849">
      <w:pPr>
        <w:jc w:val="both"/>
        <w:rPr>
          <w:sz w:val="28"/>
          <w:szCs w:val="28"/>
        </w:rPr>
      </w:pPr>
      <w:r>
        <w:rPr>
          <w:sz w:val="28"/>
          <w:szCs w:val="28"/>
        </w:rPr>
        <w:tab/>
        <w:t>Doamna secretar arată că completarea hotărârii nu implică modificarea calculului pe fiecare contribuabil, ci cuprinderea la art.1 din HCL a detalierii poziţiilor majorate cu procentul de 20%. Se cunoaşte faptul că detalierea s-a făcut în cadrul anexei 1 la HCL criticată, dar trebuia evidenţiată şi în cadrul articolului din hotărâre.</w:t>
      </w:r>
    </w:p>
    <w:p w:rsidR="00BF1849" w:rsidRDefault="00BF1849" w:rsidP="00BF1849">
      <w:pPr>
        <w:jc w:val="both"/>
        <w:rPr>
          <w:sz w:val="28"/>
          <w:szCs w:val="28"/>
        </w:rPr>
      </w:pPr>
      <w:r>
        <w:rPr>
          <w:sz w:val="28"/>
          <w:szCs w:val="28"/>
        </w:rPr>
        <w:tab/>
        <w:t>Domnul preşedinte de şedinţă supune la vot acest proiect de hotărâre.</w:t>
      </w:r>
    </w:p>
    <w:p w:rsidR="00BF1849" w:rsidRDefault="00BF1849" w:rsidP="00BF1849">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BF1849" w:rsidRDefault="00BF1849" w:rsidP="00BF1849">
      <w:pPr>
        <w:jc w:val="both"/>
        <w:rPr>
          <w:sz w:val="28"/>
          <w:szCs w:val="28"/>
        </w:rPr>
      </w:pPr>
      <w:r>
        <w:rPr>
          <w:sz w:val="28"/>
          <w:szCs w:val="28"/>
        </w:rPr>
        <w:tab/>
        <w:t>Domnul preşedinte supune la vot procesul- verbal al şedinţei precedente.</w:t>
      </w:r>
    </w:p>
    <w:p w:rsidR="00BF1849" w:rsidRDefault="00BF1849" w:rsidP="00BF1849">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BF1849" w:rsidRDefault="00BF1849" w:rsidP="00BF1849">
      <w:pPr>
        <w:jc w:val="both"/>
        <w:rPr>
          <w:sz w:val="28"/>
          <w:szCs w:val="28"/>
        </w:rPr>
      </w:pPr>
      <w:r>
        <w:rPr>
          <w:sz w:val="28"/>
          <w:szCs w:val="28"/>
        </w:rPr>
        <w:lastRenderedPageBreak/>
        <w:tab/>
        <w:t>Pentru această şedinţă avem adresa primită de la IGP – creşterea gradului de siguranţă al elevilor în şcoală.</w:t>
      </w:r>
    </w:p>
    <w:p w:rsidR="00BF1849" w:rsidRDefault="00BF1849" w:rsidP="00BF1849">
      <w:pPr>
        <w:jc w:val="both"/>
        <w:rPr>
          <w:sz w:val="28"/>
          <w:szCs w:val="28"/>
        </w:rPr>
      </w:pPr>
      <w:r>
        <w:rPr>
          <w:sz w:val="28"/>
          <w:szCs w:val="28"/>
        </w:rPr>
        <w:tab/>
        <w:t>Domnul primar arată că avem camere de luat vederi</w:t>
      </w:r>
      <w:r w:rsidR="008330AC">
        <w:rPr>
          <w:sz w:val="28"/>
          <w:szCs w:val="28"/>
        </w:rPr>
        <w:t>, pentru viitor vom prevede fonduri pentru procurarea acestora şi la şcolii Vulpăşeşti şi a grădinţii Luţca. La şcoală mai avem problema fochistului, care trebuie autorizat, numai o persoană nu este sufientă în toate satele.</w:t>
      </w:r>
    </w:p>
    <w:p w:rsidR="008330AC" w:rsidRDefault="008330AC" w:rsidP="00BF1849">
      <w:pPr>
        <w:jc w:val="both"/>
        <w:rPr>
          <w:sz w:val="28"/>
          <w:szCs w:val="28"/>
        </w:rPr>
      </w:pPr>
      <w:r>
        <w:rPr>
          <w:sz w:val="28"/>
          <w:szCs w:val="28"/>
        </w:rPr>
        <w:tab/>
        <w:t>Domnul consilier Simon Petru arată că în şcoli nu mai este voie să facă de servici elevii. La Sagna se face paza, prin rotaţie,  de către personalul de servici şi profesorii de servici.</w:t>
      </w:r>
    </w:p>
    <w:p w:rsidR="008330AC" w:rsidRDefault="008330AC" w:rsidP="00BF1849">
      <w:pPr>
        <w:jc w:val="both"/>
        <w:rPr>
          <w:sz w:val="28"/>
          <w:szCs w:val="28"/>
        </w:rPr>
      </w:pPr>
      <w:r>
        <w:rPr>
          <w:sz w:val="28"/>
          <w:szCs w:val="28"/>
        </w:rPr>
        <w:tab/>
        <w:t>Domnul preşedinte de şedinţă arată că medicii din comună nu răspuns la anumite solicitări ale şcolii, mai mult prezintă cazul său cu medicul de familie Costin. A ajuns până la Casa de sănătate, dar ar trebui să se facă o adresă din partea autorităţii, altfel în nume propriu nu se re</w:t>
      </w:r>
      <w:r w:rsidR="00660979">
        <w:rPr>
          <w:sz w:val="28"/>
          <w:szCs w:val="28"/>
        </w:rPr>
        <w:t>zolvă nimic, motivat de faptul că nu se respectă programul de activitate, pe lângă celelalte probleme semnalate.</w:t>
      </w:r>
    </w:p>
    <w:p w:rsidR="008330AC" w:rsidRDefault="008330AC" w:rsidP="00BF1849">
      <w:pPr>
        <w:jc w:val="both"/>
        <w:rPr>
          <w:sz w:val="28"/>
          <w:szCs w:val="28"/>
        </w:rPr>
      </w:pPr>
      <w:r>
        <w:rPr>
          <w:sz w:val="28"/>
          <w:szCs w:val="28"/>
        </w:rPr>
        <w:tab/>
        <w:t>Domnul Leonte Neculai arată că, nu ştie cum la Sagna se percep taxe pentru adeverinţe şi trimiteri, iar la medicii din oraş nu. Concluzionează că cei care întâmpină aceste dificultăţi ar avea varianta plecării la un alt medic. Este adevărat că necesită o deplasare, în plus, dar se rezoilvă o problemă. Mai greu este pentru persoanele în vârstă, dar pentru cei mai tineri, aceasta ar fi rezolvarea.</w:t>
      </w:r>
    </w:p>
    <w:p w:rsidR="00660979" w:rsidRDefault="00660979" w:rsidP="00BF1849">
      <w:pPr>
        <w:jc w:val="both"/>
        <w:rPr>
          <w:sz w:val="28"/>
          <w:szCs w:val="28"/>
        </w:rPr>
      </w:pPr>
      <w:r>
        <w:rPr>
          <w:sz w:val="28"/>
          <w:szCs w:val="28"/>
        </w:rPr>
        <w:tab/>
        <w:t>Domnul consilier Rădăuceanu Vasile arată că discutăm fără o finalitate, el personal s-a înscris la un medic în oraş, rezolvându-şi problema. Cetăţenii au dreptul să se înscrie unde vor.</w:t>
      </w:r>
    </w:p>
    <w:p w:rsidR="00660979" w:rsidRDefault="00660979" w:rsidP="00BF1849">
      <w:pPr>
        <w:jc w:val="both"/>
        <w:rPr>
          <w:sz w:val="28"/>
          <w:szCs w:val="28"/>
        </w:rPr>
      </w:pPr>
      <w:r>
        <w:rPr>
          <w:sz w:val="28"/>
          <w:szCs w:val="28"/>
        </w:rPr>
        <w:tab/>
        <w:t>Domnul primar arată că şcoala ne-a înaintat o adresă, prin care suntem informaţi despre un fenomen, care nu ne face ciinste, apariţia pediculozei şi că DSP a precizat faptul că medicii trebuie să se implice.</w:t>
      </w:r>
    </w:p>
    <w:p w:rsidR="00660979" w:rsidRDefault="00660979" w:rsidP="00BF1849">
      <w:pPr>
        <w:jc w:val="both"/>
        <w:rPr>
          <w:sz w:val="28"/>
          <w:szCs w:val="28"/>
        </w:rPr>
      </w:pPr>
      <w:r>
        <w:rPr>
          <w:sz w:val="28"/>
          <w:szCs w:val="28"/>
        </w:rPr>
        <w:tab/>
        <w:t>Noi ca autoritate publică locală am înaintat adresa către medicii de familie, în vederea analizării şi eventual a da concursul, în rezolvarea problemei.</w:t>
      </w:r>
    </w:p>
    <w:p w:rsidR="001E2594" w:rsidRDefault="00660979" w:rsidP="001E2594">
      <w:pPr>
        <w:jc w:val="both"/>
        <w:rPr>
          <w:sz w:val="28"/>
          <w:szCs w:val="28"/>
        </w:rPr>
      </w:pPr>
      <w:r>
        <w:rPr>
          <w:sz w:val="28"/>
          <w:szCs w:val="28"/>
        </w:rPr>
        <w:tab/>
      </w:r>
      <w:r w:rsidR="001E2594">
        <w:rPr>
          <w:sz w:val="28"/>
          <w:szCs w:val="28"/>
        </w:rPr>
        <w:t>Doamnul preşedinte de şedinţă constată că ordinea de zi s-a epuizat şi declară închise lucrările acestei şedinţe.</w:t>
      </w:r>
    </w:p>
    <w:p w:rsidR="001E2594" w:rsidRDefault="001E2594" w:rsidP="001E2594">
      <w:pPr>
        <w:jc w:val="both"/>
        <w:rPr>
          <w:sz w:val="28"/>
          <w:szCs w:val="28"/>
        </w:rPr>
      </w:pPr>
    </w:p>
    <w:p w:rsidR="001E2594" w:rsidRDefault="001E2594" w:rsidP="001E2594">
      <w:pPr>
        <w:jc w:val="both"/>
        <w:rPr>
          <w:sz w:val="28"/>
          <w:szCs w:val="28"/>
        </w:rPr>
      </w:pPr>
    </w:p>
    <w:p w:rsidR="001E2594" w:rsidRDefault="001E2594" w:rsidP="001E2594">
      <w:pPr>
        <w:ind w:firstLine="568"/>
        <w:jc w:val="both"/>
        <w:rPr>
          <w:sz w:val="28"/>
          <w:szCs w:val="28"/>
        </w:rPr>
      </w:pPr>
    </w:p>
    <w:p w:rsidR="001E2594" w:rsidRDefault="001E2594" w:rsidP="001E2594">
      <w:pPr>
        <w:ind w:firstLine="568"/>
        <w:jc w:val="both"/>
        <w:rPr>
          <w:sz w:val="28"/>
          <w:szCs w:val="28"/>
        </w:rPr>
      </w:pPr>
    </w:p>
    <w:p w:rsidR="001E2594" w:rsidRDefault="001E2594" w:rsidP="001E2594">
      <w:pPr>
        <w:ind w:firstLine="568"/>
        <w:jc w:val="center"/>
        <w:rPr>
          <w:sz w:val="28"/>
          <w:szCs w:val="28"/>
        </w:rPr>
      </w:pPr>
      <w:r>
        <w:rPr>
          <w:sz w:val="28"/>
          <w:szCs w:val="28"/>
        </w:rPr>
        <w:t>Preşedinte de şedinţă,</w:t>
      </w:r>
    </w:p>
    <w:p w:rsidR="001E2594" w:rsidRDefault="001E2594" w:rsidP="001E2594">
      <w:pPr>
        <w:ind w:firstLine="568"/>
        <w:jc w:val="center"/>
        <w:rPr>
          <w:sz w:val="28"/>
          <w:szCs w:val="28"/>
        </w:rPr>
      </w:pPr>
      <w:r>
        <w:rPr>
          <w:sz w:val="28"/>
          <w:szCs w:val="28"/>
        </w:rPr>
        <w:t>Consilier , Divile Sergiu</w:t>
      </w:r>
    </w:p>
    <w:p w:rsidR="001E2594" w:rsidRDefault="001E2594" w:rsidP="001E2594">
      <w:pPr>
        <w:ind w:firstLine="568"/>
        <w:jc w:val="both"/>
        <w:rPr>
          <w:sz w:val="28"/>
          <w:szCs w:val="28"/>
        </w:rPr>
      </w:pPr>
    </w:p>
    <w:p w:rsidR="001E2594" w:rsidRDefault="001E2594" w:rsidP="001E2594">
      <w:pPr>
        <w:ind w:firstLine="568"/>
        <w:jc w:val="both"/>
        <w:rPr>
          <w:sz w:val="28"/>
          <w:szCs w:val="28"/>
        </w:rPr>
      </w:pPr>
    </w:p>
    <w:p w:rsidR="001E2594" w:rsidRDefault="001E2594" w:rsidP="001E2594">
      <w:pPr>
        <w:ind w:firstLine="568"/>
        <w:jc w:val="both"/>
        <w:rPr>
          <w:sz w:val="28"/>
          <w:szCs w:val="28"/>
        </w:rPr>
      </w:pPr>
    </w:p>
    <w:p w:rsidR="001E2594" w:rsidRDefault="001E2594" w:rsidP="001E2594">
      <w:pPr>
        <w:jc w:val="right"/>
        <w:rPr>
          <w:sz w:val="28"/>
          <w:szCs w:val="28"/>
        </w:rPr>
      </w:pPr>
      <w:r>
        <w:rPr>
          <w:sz w:val="28"/>
          <w:szCs w:val="28"/>
        </w:rPr>
        <w:t>Intocmit,</w:t>
      </w:r>
    </w:p>
    <w:p w:rsidR="001E2594" w:rsidRDefault="001E2594" w:rsidP="001E2594">
      <w:pPr>
        <w:jc w:val="right"/>
        <w:rPr>
          <w:sz w:val="28"/>
          <w:szCs w:val="28"/>
        </w:rPr>
      </w:pPr>
      <w:r>
        <w:rPr>
          <w:sz w:val="28"/>
          <w:szCs w:val="28"/>
        </w:rPr>
        <w:t>Secretar, Lungu Teodora</w:t>
      </w:r>
    </w:p>
    <w:p w:rsidR="001E2594" w:rsidRDefault="001E2594" w:rsidP="001E2594"/>
    <w:p w:rsidR="00E3150A" w:rsidRDefault="00E3150A"/>
    <w:sectPr w:rsidR="00E3150A" w:rsidSect="00660979">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2594"/>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435"/>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6FD"/>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52A"/>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2594"/>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744"/>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606"/>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DDF"/>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4F20"/>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35E"/>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097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0CF2"/>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3C3"/>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19F1"/>
    <w:rsid w:val="00824114"/>
    <w:rsid w:val="00831AF2"/>
    <w:rsid w:val="008325E0"/>
    <w:rsid w:val="008330AC"/>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2561"/>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3088"/>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1849"/>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1EE0"/>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027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311A"/>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0021"/>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9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94"/>
    <w:pPr>
      <w:ind w:left="720"/>
      <w:contextualSpacing/>
    </w:pPr>
  </w:style>
</w:styles>
</file>

<file path=word/webSettings.xml><?xml version="1.0" encoding="utf-8"?>
<w:webSettings xmlns:r="http://schemas.openxmlformats.org/officeDocument/2006/relationships" xmlns:w="http://schemas.openxmlformats.org/wordprocessingml/2006/main">
  <w:divs>
    <w:div w:id="38751772">
      <w:bodyDiv w:val="1"/>
      <w:marLeft w:val="0"/>
      <w:marRight w:val="0"/>
      <w:marTop w:val="0"/>
      <w:marBottom w:val="0"/>
      <w:divBdr>
        <w:top w:val="none" w:sz="0" w:space="0" w:color="auto"/>
        <w:left w:val="none" w:sz="0" w:space="0" w:color="auto"/>
        <w:bottom w:val="none" w:sz="0" w:space="0" w:color="auto"/>
        <w:right w:val="none" w:sz="0" w:space="0" w:color="auto"/>
      </w:divBdr>
    </w:div>
    <w:div w:id="17010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1942</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9</cp:revision>
  <cp:lastPrinted>2018-02-23T13:27:00Z</cp:lastPrinted>
  <dcterms:created xsi:type="dcterms:W3CDTF">2018-02-20T09:38:00Z</dcterms:created>
  <dcterms:modified xsi:type="dcterms:W3CDTF">2018-02-23T13:29:00Z</dcterms:modified>
</cp:coreProperties>
</file>